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A870E" w14:textId="77777777" w:rsidR="00BA4AD2" w:rsidRDefault="00EF089C" w:rsidP="00EF089C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6650">
        <w:rPr>
          <w:rFonts w:ascii="Times New Roman" w:hAnsi="Times New Roman" w:cs="Times New Roman"/>
          <w:sz w:val="24"/>
          <w:szCs w:val="24"/>
        </w:rPr>
        <w:t>1</w:t>
      </w:r>
    </w:p>
    <w:p w14:paraId="345C0186" w14:textId="77777777" w:rsidR="00EF089C" w:rsidRDefault="00EF089C" w:rsidP="00EF089C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ГТС</w:t>
      </w:r>
    </w:p>
    <w:p w14:paraId="48B33890" w14:textId="77777777" w:rsidR="00EF089C" w:rsidRDefault="00EF089C" w:rsidP="00EF089C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</w:t>
      </w:r>
    </w:p>
    <w:p w14:paraId="1E8DBFB6" w14:textId="77777777" w:rsidR="00EF089C" w:rsidRDefault="00EF089C" w:rsidP="00EF089C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__________________</w:t>
      </w:r>
    </w:p>
    <w:p w14:paraId="3F0062F6" w14:textId="77777777" w:rsidR="00EF089C" w:rsidRDefault="00EF089C" w:rsidP="00EF089C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p w14:paraId="0CE159E7" w14:textId="77777777" w:rsidR="00EF089C" w:rsidRDefault="00EF089C" w:rsidP="00EF089C">
      <w:pPr>
        <w:spacing w:after="0" w:line="240" w:lineRule="auto"/>
        <w:ind w:firstLine="6663"/>
        <w:rPr>
          <w:rFonts w:ascii="Times New Roman" w:hAnsi="Times New Roman" w:cs="Times New Roman"/>
          <w:sz w:val="24"/>
          <w:szCs w:val="24"/>
        </w:rPr>
      </w:pPr>
    </w:p>
    <w:p w14:paraId="3C42A0ED" w14:textId="77777777" w:rsidR="00EF089C" w:rsidRDefault="00EF089C" w:rsidP="00EF0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89C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14:paraId="63246BCD" w14:textId="77777777" w:rsidR="00EF089C" w:rsidRPr="00F66650" w:rsidRDefault="00EF089C" w:rsidP="00F666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089C">
        <w:rPr>
          <w:rFonts w:ascii="Times New Roman" w:hAnsi="Times New Roman" w:cs="Times New Roman"/>
          <w:sz w:val="24"/>
          <w:szCs w:val="24"/>
        </w:rPr>
        <w:t xml:space="preserve">тестовых вопросов </w:t>
      </w:r>
      <w:r w:rsidR="00F66650" w:rsidRPr="00F66650">
        <w:rPr>
          <w:rFonts w:ascii="Times New Roman" w:hAnsi="Times New Roman" w:cs="Times New Roman"/>
          <w:sz w:val="24"/>
          <w:szCs w:val="24"/>
        </w:rPr>
        <w:t>в сфере таможенного дела</w:t>
      </w:r>
      <w:r w:rsidR="007473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489129" w14:textId="77777777" w:rsidR="00EF089C" w:rsidRDefault="00EF089C" w:rsidP="00EF08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12348"/>
      </w:tblGrid>
      <w:tr w:rsidR="00E94ADE" w:rsidRPr="002A0080" w14:paraId="31FA1AB4" w14:textId="77777777" w:rsidTr="00E94ADE">
        <w:tc>
          <w:tcPr>
            <w:tcW w:w="518" w:type="dxa"/>
          </w:tcPr>
          <w:p w14:paraId="05F584C6" w14:textId="77777777" w:rsidR="00E94ADE" w:rsidRPr="002A0080" w:rsidRDefault="00E94ADE" w:rsidP="00C04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08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348" w:type="dxa"/>
          </w:tcPr>
          <w:p w14:paraId="36F36038" w14:textId="77777777" w:rsidR="00E94ADE" w:rsidRPr="002A0080" w:rsidRDefault="00E94ADE" w:rsidP="00C04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080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</w:p>
        </w:tc>
      </w:tr>
      <w:tr w:rsidR="00E94ADE" w:rsidRPr="001037A9" w14:paraId="2594FE62" w14:textId="77777777" w:rsidTr="00E94ADE">
        <w:tc>
          <w:tcPr>
            <w:tcW w:w="518" w:type="dxa"/>
          </w:tcPr>
          <w:p w14:paraId="16CDB879" w14:textId="6C14377F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48" w:type="dxa"/>
          </w:tcPr>
          <w:p w14:paraId="6D2AC45C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 xml:space="preserve">Размер ставки таможенной пошлины зависит от: </w:t>
            </w:r>
          </w:p>
        </w:tc>
      </w:tr>
      <w:tr w:rsidR="00E94ADE" w:rsidRPr="001037A9" w14:paraId="5E25FD43" w14:textId="77777777" w:rsidTr="00E94ADE">
        <w:tc>
          <w:tcPr>
            <w:tcW w:w="518" w:type="dxa"/>
          </w:tcPr>
          <w:p w14:paraId="6C06C125" w14:textId="08B1AEFE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48" w:type="dxa"/>
          </w:tcPr>
          <w:p w14:paraId="5A2C8A39" w14:textId="77777777" w:rsidR="00E94ADE" w:rsidRPr="00B44764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>Обязанность по уплате вывозных таможенных пошлин, возникает у декларанта:</w:t>
            </w:r>
          </w:p>
          <w:p w14:paraId="79BF8831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5DE62AC2" w14:textId="77777777" w:rsidTr="00E94ADE">
        <w:tc>
          <w:tcPr>
            <w:tcW w:w="518" w:type="dxa"/>
          </w:tcPr>
          <w:p w14:paraId="152D2C66" w14:textId="5AAED376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48" w:type="dxa"/>
          </w:tcPr>
          <w:p w14:paraId="010D0007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>Формы и порядок заполнения таможенной декларации определяются решением:</w:t>
            </w:r>
          </w:p>
        </w:tc>
      </w:tr>
      <w:tr w:rsidR="00E94ADE" w:rsidRPr="001037A9" w14:paraId="6E18C747" w14:textId="77777777" w:rsidTr="00E94ADE">
        <w:tc>
          <w:tcPr>
            <w:tcW w:w="518" w:type="dxa"/>
          </w:tcPr>
          <w:p w14:paraId="2083C050" w14:textId="30F2937C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48" w:type="dxa"/>
          </w:tcPr>
          <w:p w14:paraId="79759028" w14:textId="77777777" w:rsidR="00E94ADE" w:rsidRPr="00B44764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>Сертификат о происхождении товара - это:</w:t>
            </w:r>
          </w:p>
          <w:p w14:paraId="2E28393B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59F145C8" w14:textId="77777777" w:rsidTr="00E94ADE">
        <w:tc>
          <w:tcPr>
            <w:tcW w:w="518" w:type="dxa"/>
          </w:tcPr>
          <w:p w14:paraId="47A1E6E7" w14:textId="51717C91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48" w:type="dxa"/>
          </w:tcPr>
          <w:p w14:paraId="29240C5A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>За таможенное сопровождение каждого транспортного средства, перевозящего товары, взимаются таможенные сборы в размере:</w:t>
            </w:r>
          </w:p>
        </w:tc>
      </w:tr>
      <w:tr w:rsidR="00E94ADE" w:rsidRPr="001037A9" w14:paraId="1F533A5F" w14:textId="77777777" w:rsidTr="00E94ADE">
        <w:tc>
          <w:tcPr>
            <w:tcW w:w="518" w:type="dxa"/>
          </w:tcPr>
          <w:p w14:paraId="180EF5A1" w14:textId="5A2E9884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48" w:type="dxa"/>
          </w:tcPr>
          <w:p w14:paraId="10F1F184" w14:textId="77777777" w:rsidR="00E94ADE" w:rsidRPr="00B44764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>Тарифная льгота это:</w:t>
            </w:r>
          </w:p>
          <w:p w14:paraId="2CCB0821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070EC543" w14:textId="77777777" w:rsidTr="00E94ADE">
        <w:tc>
          <w:tcPr>
            <w:tcW w:w="518" w:type="dxa"/>
          </w:tcPr>
          <w:p w14:paraId="4D2882E8" w14:textId="6D87B216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48" w:type="dxa"/>
          </w:tcPr>
          <w:p w14:paraId="2632D7D3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>Таможенные пошлины, налоги не уплачиваются, если общая таможенная стоимость товаров, ввозимых на таможенную территорию ЕАЭС в течение одной недели в адрес одного получателя, не превышает суммы, эквивалентной:</w:t>
            </w:r>
          </w:p>
        </w:tc>
      </w:tr>
      <w:tr w:rsidR="00E94ADE" w:rsidRPr="001037A9" w14:paraId="0263F77D" w14:textId="77777777" w:rsidTr="00E94ADE">
        <w:tc>
          <w:tcPr>
            <w:tcW w:w="518" w:type="dxa"/>
          </w:tcPr>
          <w:p w14:paraId="5EA4611E" w14:textId="52406755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48" w:type="dxa"/>
          </w:tcPr>
          <w:p w14:paraId="632EA685" w14:textId="77777777" w:rsidR="00E94ADE" w:rsidRPr="00B44764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>Косвенные налоги:</w:t>
            </w:r>
          </w:p>
          <w:p w14:paraId="0FB7285E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0FA29CC3" w14:textId="77777777" w:rsidTr="00E94ADE">
        <w:tc>
          <w:tcPr>
            <w:tcW w:w="518" w:type="dxa"/>
          </w:tcPr>
          <w:p w14:paraId="37822B4C" w14:textId="388D6A71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48" w:type="dxa"/>
          </w:tcPr>
          <w:p w14:paraId="17C3D2C9" w14:textId="77777777" w:rsidR="00E94ADE" w:rsidRPr="00EF089C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6716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 товара определяется</w:t>
            </w:r>
            <w:r w:rsidRPr="00EF089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E7A2A22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5F4534E7" w14:textId="77777777" w:rsidTr="00E94ADE">
        <w:tc>
          <w:tcPr>
            <w:tcW w:w="518" w:type="dxa"/>
          </w:tcPr>
          <w:p w14:paraId="501A2697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348" w:type="dxa"/>
          </w:tcPr>
          <w:p w14:paraId="164740D5" w14:textId="77777777" w:rsidR="00E94ADE" w:rsidRPr="00B44764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>К таможенным сборам относятся:</w:t>
            </w:r>
          </w:p>
          <w:p w14:paraId="468EEAEB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209F679D" w14:textId="77777777" w:rsidTr="00E94ADE">
        <w:tc>
          <w:tcPr>
            <w:tcW w:w="518" w:type="dxa"/>
          </w:tcPr>
          <w:p w14:paraId="7D0B79BA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348" w:type="dxa"/>
          </w:tcPr>
          <w:p w14:paraId="3C49BF6B" w14:textId="77777777" w:rsidR="00E94ADE" w:rsidRPr="00B44764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>Виды таможенных платежей</w:t>
            </w:r>
          </w:p>
          <w:p w14:paraId="7441469B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0267A95A" w14:textId="77777777" w:rsidTr="00E94ADE">
        <w:tc>
          <w:tcPr>
            <w:tcW w:w="518" w:type="dxa"/>
          </w:tcPr>
          <w:p w14:paraId="1E56B04E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48" w:type="dxa"/>
          </w:tcPr>
          <w:p w14:paraId="7EB651A3" w14:textId="77777777" w:rsidR="00E94ADE" w:rsidRPr="00B44764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 xml:space="preserve">Базовые ставки акцизного налога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</w:t>
            </w: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>аются:</w:t>
            </w:r>
          </w:p>
          <w:p w14:paraId="3366C7FC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41FED15A" w14:textId="77777777" w:rsidTr="00E94ADE">
        <w:tc>
          <w:tcPr>
            <w:tcW w:w="518" w:type="dxa"/>
          </w:tcPr>
          <w:p w14:paraId="5DD88609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48" w:type="dxa"/>
          </w:tcPr>
          <w:p w14:paraId="569AE4C8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>Сколько существует методов таможенной оценки ввозимых товаров:</w:t>
            </w:r>
          </w:p>
        </w:tc>
      </w:tr>
      <w:tr w:rsidR="00E94ADE" w:rsidRPr="001037A9" w14:paraId="28575D27" w14:textId="77777777" w:rsidTr="00E94ADE">
        <w:tc>
          <w:tcPr>
            <w:tcW w:w="518" w:type="dxa"/>
          </w:tcPr>
          <w:p w14:paraId="67B25285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348" w:type="dxa"/>
          </w:tcPr>
          <w:p w14:paraId="3F149694" w14:textId="77777777" w:rsidR="00E94ADE" w:rsidRPr="00B44764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>Единый таможенный тариф ЕАЭС-это:</w:t>
            </w:r>
          </w:p>
          <w:p w14:paraId="13E17293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4AFFD185" w14:textId="77777777" w:rsidTr="00E94ADE">
        <w:tc>
          <w:tcPr>
            <w:tcW w:w="518" w:type="dxa"/>
          </w:tcPr>
          <w:p w14:paraId="3A9D65A7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348" w:type="dxa"/>
          </w:tcPr>
          <w:p w14:paraId="43519242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>При неуплате таможенных платежей в установленные сроки (просрочке) уплачивается пеня:</w:t>
            </w:r>
          </w:p>
        </w:tc>
      </w:tr>
      <w:tr w:rsidR="00E94ADE" w:rsidRPr="001037A9" w14:paraId="5C2A6CE2" w14:textId="77777777" w:rsidTr="00E94ADE">
        <w:tc>
          <w:tcPr>
            <w:tcW w:w="518" w:type="dxa"/>
          </w:tcPr>
          <w:p w14:paraId="5315BF6B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348" w:type="dxa"/>
          </w:tcPr>
          <w:p w14:paraId="045D5F7D" w14:textId="77777777" w:rsidR="00E94ADE" w:rsidRPr="00B44764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>Уплата таможенных платежей обеспечивается следующими способами:</w:t>
            </w:r>
          </w:p>
          <w:p w14:paraId="0D24FC4E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2F12969B" w14:textId="77777777" w:rsidTr="00E94ADE">
        <w:tc>
          <w:tcPr>
            <w:tcW w:w="518" w:type="dxa"/>
          </w:tcPr>
          <w:p w14:paraId="629FF656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348" w:type="dxa"/>
          </w:tcPr>
          <w:p w14:paraId="2DBA3216" w14:textId="77777777" w:rsidR="00E94ADE" w:rsidRPr="00B44764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4764">
              <w:rPr>
                <w:rFonts w:ascii="Times New Roman" w:hAnsi="Times New Roman" w:cs="Times New Roman"/>
                <w:sz w:val="20"/>
                <w:szCs w:val="20"/>
              </w:rPr>
              <w:t>Что является объектом обложения таможенными пошлинами и налогами:</w:t>
            </w:r>
          </w:p>
          <w:p w14:paraId="5B203E99" w14:textId="77777777" w:rsidR="00E94ADE" w:rsidRPr="001037A9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53D0AB2D" w14:textId="77777777" w:rsidTr="00E94ADE">
        <w:tc>
          <w:tcPr>
            <w:tcW w:w="518" w:type="dxa"/>
          </w:tcPr>
          <w:p w14:paraId="772890CC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2348" w:type="dxa"/>
          </w:tcPr>
          <w:p w14:paraId="6A47CFCD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  сумма пени, начисленных за несвоевременную уплату таможенных платежей: </w:t>
            </w:r>
          </w:p>
          <w:p w14:paraId="5FFBE8AD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159D112D" w14:textId="77777777" w:rsidTr="00E94ADE">
        <w:tc>
          <w:tcPr>
            <w:tcW w:w="518" w:type="dxa"/>
          </w:tcPr>
          <w:p w14:paraId="0743BBE9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348" w:type="dxa"/>
          </w:tcPr>
          <w:p w14:paraId="4C8C95F6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Тарифная преференция это:</w:t>
            </w:r>
          </w:p>
          <w:p w14:paraId="4861E0AC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71665E00" w14:textId="77777777" w:rsidTr="00E94ADE">
        <w:tc>
          <w:tcPr>
            <w:tcW w:w="518" w:type="dxa"/>
          </w:tcPr>
          <w:p w14:paraId="45A89814" w14:textId="77777777" w:rsidR="00E94ADE" w:rsidRPr="00E94ADE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4AD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348" w:type="dxa"/>
          </w:tcPr>
          <w:p w14:paraId="6FDF21F6" w14:textId="77777777" w:rsidR="00E94ADE" w:rsidRPr="00E94AD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A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Сборы за совершение таможенными органами таможенных операций, связанных с выпуском товаров, взимаются в размере  </w:t>
            </w:r>
          </w:p>
          <w:p w14:paraId="5E26CD61" w14:textId="77777777" w:rsidR="00E94ADE" w:rsidRPr="00E94ADE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1B00E56D" w14:textId="77777777" w:rsidTr="00E94ADE">
        <w:tc>
          <w:tcPr>
            <w:tcW w:w="518" w:type="dxa"/>
          </w:tcPr>
          <w:p w14:paraId="7F312839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348" w:type="dxa"/>
          </w:tcPr>
          <w:p w14:paraId="1BE10739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Ввозные таможенные пошлины, налоги подлежат уплате в следующие сроки:</w:t>
            </w:r>
          </w:p>
          <w:p w14:paraId="22DEDA91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1D6EA5DC" w14:textId="77777777" w:rsidTr="00E94ADE">
        <w:tc>
          <w:tcPr>
            <w:tcW w:w="518" w:type="dxa"/>
          </w:tcPr>
          <w:p w14:paraId="0C6E3415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348" w:type="dxa"/>
          </w:tcPr>
          <w:p w14:paraId="7AD0C6EB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Вывозные таможенные пошлины подлежат уплате:</w:t>
            </w:r>
          </w:p>
          <w:p w14:paraId="366C158A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1A9DF4FE" w14:textId="77777777" w:rsidTr="00E94ADE">
        <w:tc>
          <w:tcPr>
            <w:tcW w:w="518" w:type="dxa"/>
          </w:tcPr>
          <w:p w14:paraId="38DDA278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348" w:type="dxa"/>
          </w:tcPr>
          <w:p w14:paraId="29AE9C41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взыскания таможенных платежей не должен превышать:</w:t>
            </w:r>
          </w:p>
          <w:p w14:paraId="2AAD281B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13E195C6" w14:textId="77777777" w:rsidTr="00E94ADE">
        <w:tc>
          <w:tcPr>
            <w:tcW w:w="518" w:type="dxa"/>
          </w:tcPr>
          <w:p w14:paraId="38CC6C2C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348" w:type="dxa"/>
          </w:tcPr>
          <w:p w14:paraId="155E9ACB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Исчисление таможенных пошлин, налогов производится:</w:t>
            </w:r>
          </w:p>
          <w:p w14:paraId="69652A2C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7CA15FA9" w14:textId="77777777" w:rsidTr="00E94ADE">
        <w:tc>
          <w:tcPr>
            <w:tcW w:w="518" w:type="dxa"/>
          </w:tcPr>
          <w:p w14:paraId="503B9862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348" w:type="dxa"/>
          </w:tcPr>
          <w:p w14:paraId="1951BE12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Таможенными сборами являются: </w:t>
            </w:r>
          </w:p>
          <w:p w14:paraId="6FF5838A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5A9946DD" w14:textId="77777777" w:rsidTr="00E94ADE">
        <w:tc>
          <w:tcPr>
            <w:tcW w:w="518" w:type="dxa"/>
          </w:tcPr>
          <w:p w14:paraId="55DFCF54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348" w:type="dxa"/>
          </w:tcPr>
          <w:p w14:paraId="0621A9F4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Обязанность по уплате таможенных платежей при помещении под таможенную процедуру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r w:rsidRPr="00056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озникает: </w:t>
            </w:r>
          </w:p>
          <w:p w14:paraId="5481A059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7B5CEE8B" w14:textId="77777777" w:rsidTr="00E94ADE">
        <w:tc>
          <w:tcPr>
            <w:tcW w:w="518" w:type="dxa"/>
          </w:tcPr>
          <w:p w14:paraId="454069F2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348" w:type="dxa"/>
          </w:tcPr>
          <w:p w14:paraId="532D44B3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Таможенные пошлины подразделяются на следующие виды:</w:t>
            </w:r>
          </w:p>
          <w:p w14:paraId="0AB1746D" w14:textId="77777777" w:rsidR="00E94ADE" w:rsidRPr="00056688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1D7880CB" w14:textId="77777777" w:rsidTr="00E94ADE">
        <w:tc>
          <w:tcPr>
            <w:tcW w:w="518" w:type="dxa"/>
          </w:tcPr>
          <w:p w14:paraId="37384947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348" w:type="dxa"/>
          </w:tcPr>
          <w:p w14:paraId="055FE929" w14:textId="77777777" w:rsidR="00E94ADE" w:rsidRPr="00CF708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Таможенная декларация:</w:t>
            </w:r>
          </w:p>
          <w:p w14:paraId="4B807E7E" w14:textId="77777777" w:rsidR="00E94ADE" w:rsidRPr="00CF708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ADE" w:rsidRPr="001037A9" w14:paraId="61423D83" w14:textId="77777777" w:rsidTr="00E94ADE">
        <w:tc>
          <w:tcPr>
            <w:tcW w:w="518" w:type="dxa"/>
          </w:tcPr>
          <w:p w14:paraId="32F1B58D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348" w:type="dxa"/>
          </w:tcPr>
          <w:p w14:paraId="7DCEB8D6" w14:textId="77777777" w:rsidR="00E94ADE" w:rsidRPr="00CF708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Иностранные товары:</w:t>
            </w:r>
          </w:p>
          <w:p w14:paraId="7E95E90B" w14:textId="77777777" w:rsidR="00E94ADE" w:rsidRPr="00CF708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ADE" w:rsidRPr="001037A9" w14:paraId="7E021339" w14:textId="77777777" w:rsidTr="00E94ADE">
        <w:tc>
          <w:tcPr>
            <w:tcW w:w="518" w:type="dxa"/>
          </w:tcPr>
          <w:p w14:paraId="453EAC26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348" w:type="dxa"/>
          </w:tcPr>
          <w:p w14:paraId="105EF451" w14:textId="77777777" w:rsidR="00E94ADE" w:rsidRPr="00CF708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Товар-это</w:t>
            </w:r>
          </w:p>
          <w:p w14:paraId="25CF77FB" w14:textId="77777777" w:rsidR="00E94ADE" w:rsidRPr="00CF708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ADE" w:rsidRPr="001037A9" w14:paraId="1AF0CE92" w14:textId="77777777" w:rsidTr="00E94ADE">
        <w:tc>
          <w:tcPr>
            <w:tcW w:w="518" w:type="dxa"/>
          </w:tcPr>
          <w:p w14:paraId="30A85F7A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348" w:type="dxa"/>
          </w:tcPr>
          <w:p w14:paraId="4663A935" w14:textId="77777777" w:rsidR="00E94ADE" w:rsidRPr="00CF708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Что такое таможенная стоимость?</w:t>
            </w:r>
          </w:p>
          <w:p w14:paraId="785F2094" w14:textId="77777777" w:rsidR="00E94ADE" w:rsidRPr="00CF708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ADE" w:rsidRPr="001037A9" w14:paraId="1D13F9A1" w14:textId="77777777" w:rsidTr="00E94ADE">
        <w:tc>
          <w:tcPr>
            <w:tcW w:w="518" w:type="dxa"/>
          </w:tcPr>
          <w:p w14:paraId="2331766E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348" w:type="dxa"/>
          </w:tcPr>
          <w:p w14:paraId="3B992710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Товары, ввозимые на таможенную территорию Союза, находятся под таможенным контролем</w:t>
            </w:r>
          </w:p>
          <w:p w14:paraId="7D7C6720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62EF2D83" w14:textId="77777777" w:rsidTr="00E94ADE">
        <w:tc>
          <w:tcPr>
            <w:tcW w:w="518" w:type="dxa"/>
          </w:tcPr>
          <w:p w14:paraId="225C4F43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348" w:type="dxa"/>
          </w:tcPr>
          <w:p w14:paraId="4A59728A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Таможенные операции совершаются таможенными органами</w:t>
            </w:r>
          </w:p>
          <w:p w14:paraId="648BF09F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00D2102A" w14:textId="77777777" w:rsidTr="00E94ADE">
        <w:tc>
          <w:tcPr>
            <w:tcW w:w="518" w:type="dxa"/>
          </w:tcPr>
          <w:p w14:paraId="0CB1DE19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348" w:type="dxa"/>
          </w:tcPr>
          <w:p w14:paraId="1EA220F4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таможенном декларировании применяются следующие виды таможенной декларации</w:t>
            </w:r>
          </w:p>
          <w:p w14:paraId="4CD6E923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4B85DB3C" w14:textId="77777777" w:rsidTr="00E94ADE">
        <w:tc>
          <w:tcPr>
            <w:tcW w:w="518" w:type="dxa"/>
          </w:tcPr>
          <w:p w14:paraId="15C2CD50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348" w:type="dxa"/>
          </w:tcPr>
          <w:p w14:paraId="6D4B366D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Таможенные представители, владельцы СВХ, ТС и МБТ вправе осуществлять деятельность в сфере таможенного дела  </w:t>
            </w:r>
          </w:p>
          <w:p w14:paraId="7973DA0F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46111857" w14:textId="77777777" w:rsidTr="00E94ADE">
        <w:tc>
          <w:tcPr>
            <w:tcW w:w="518" w:type="dxa"/>
          </w:tcPr>
          <w:p w14:paraId="6938637D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348" w:type="dxa"/>
          </w:tcPr>
          <w:p w14:paraId="334D9252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 на перемещение товаров через таможенную границу Союза в порядке и на условиях, которые установлены Таможенным кодексом ЕАЭС или в соответствии с Таможенным кодексом ЕАЭС имеют право:</w:t>
            </w:r>
          </w:p>
          <w:p w14:paraId="41F31A72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33E9C856" w14:textId="77777777" w:rsidTr="00E94ADE">
        <w:tc>
          <w:tcPr>
            <w:tcW w:w="518" w:type="dxa"/>
          </w:tcPr>
          <w:p w14:paraId="18DF9262" w14:textId="77777777" w:rsidR="00E94ADE" w:rsidRPr="007D09A7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0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2348" w:type="dxa"/>
          </w:tcPr>
          <w:p w14:paraId="53FF65BC" w14:textId="77777777" w:rsidR="00E94ADE" w:rsidRPr="007D09A7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9A7">
              <w:rPr>
                <w:rFonts w:ascii="Times New Roman" w:hAnsi="Times New Roman" w:cs="Times New Roman"/>
                <w:sz w:val="20"/>
                <w:szCs w:val="20"/>
              </w:rPr>
              <w:t>Сколько таможенных процедур предусмотрено Таможенным кодексом ЕАЭС</w:t>
            </w:r>
          </w:p>
          <w:p w14:paraId="07EEB69D" w14:textId="77777777" w:rsidR="00E94ADE" w:rsidRPr="007D09A7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10C7CB08" w14:textId="77777777" w:rsidTr="00E94ADE">
        <w:tc>
          <w:tcPr>
            <w:tcW w:w="518" w:type="dxa"/>
          </w:tcPr>
          <w:p w14:paraId="2AB75712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348" w:type="dxa"/>
          </w:tcPr>
          <w:p w14:paraId="5694207C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Перемещение товаров через таможенную границу - это:</w:t>
            </w:r>
          </w:p>
          <w:p w14:paraId="0BAF11D0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62CCDB2C" w14:textId="77777777" w:rsidTr="00E94ADE">
        <w:tc>
          <w:tcPr>
            <w:tcW w:w="518" w:type="dxa"/>
          </w:tcPr>
          <w:p w14:paraId="5BC4AB60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348" w:type="dxa"/>
          </w:tcPr>
          <w:p w14:paraId="22EF67EE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Совокупность норм, определяющих для целей таможенного регулирования условия и порядок использования товаров на таможенной территории Союза или за ее пределами - это:</w:t>
            </w:r>
          </w:p>
          <w:p w14:paraId="5572D812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6B175268" w14:textId="77777777" w:rsidTr="00E94ADE">
        <w:tc>
          <w:tcPr>
            <w:tcW w:w="518" w:type="dxa"/>
          </w:tcPr>
          <w:p w14:paraId="6801064B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348" w:type="dxa"/>
          </w:tcPr>
          <w:p w14:paraId="0A5B46E3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Совокупность совершаемых таможенными органами действий, направленных на проверку и (или) обеспечение соблюдения международных договоров и актов в сфере таможенного регулирования и законодательства государств-членов о таможенном регулировании - это:</w:t>
            </w:r>
          </w:p>
          <w:p w14:paraId="6ABB2B8F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011E093E" w14:textId="77777777" w:rsidTr="00E94ADE">
        <w:tc>
          <w:tcPr>
            <w:tcW w:w="518" w:type="dxa"/>
          </w:tcPr>
          <w:p w14:paraId="78C14BE6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348" w:type="dxa"/>
          </w:tcPr>
          <w:p w14:paraId="2A89BAF4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Действия, совершаемые лицами и таможенными органами в соответствии с международными договорами и актами в сфере таможенного регулирования и (или) законодательством государств-членов о таможенном регулировании - это:</w:t>
            </w:r>
          </w:p>
          <w:p w14:paraId="00D5FAFC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53FC8EB7" w14:textId="77777777" w:rsidTr="00E94ADE">
        <w:tc>
          <w:tcPr>
            <w:tcW w:w="518" w:type="dxa"/>
          </w:tcPr>
          <w:p w14:paraId="78554B03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348" w:type="dxa"/>
          </w:tcPr>
          <w:p w14:paraId="7B2BBAD5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Таможенные документы-</w:t>
            </w:r>
          </w:p>
          <w:p w14:paraId="57AB75CA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72CA1102" w14:textId="77777777" w:rsidTr="00E94ADE">
        <w:tc>
          <w:tcPr>
            <w:tcW w:w="518" w:type="dxa"/>
          </w:tcPr>
          <w:p w14:paraId="1AFBD5A7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348" w:type="dxa"/>
          </w:tcPr>
          <w:p w14:paraId="4A4032F8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Включение в реестры лиц, осуществляющих деятельность в сфере таможенного дела, осуществляется:</w:t>
            </w:r>
          </w:p>
          <w:p w14:paraId="1BF042FD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664DD4CC" w14:textId="77777777" w:rsidTr="00E94ADE">
        <w:tc>
          <w:tcPr>
            <w:tcW w:w="518" w:type="dxa"/>
          </w:tcPr>
          <w:p w14:paraId="4CFB7CA0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348" w:type="dxa"/>
          </w:tcPr>
          <w:p w14:paraId="66E8EC8D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Сооружения, помещения, открытые площадки уполномоченного экономического оператора имеют статус</w:t>
            </w:r>
          </w:p>
          <w:p w14:paraId="10C7C2AE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75B89140" w14:textId="77777777" w:rsidTr="00E94ADE">
        <w:tc>
          <w:tcPr>
            <w:tcW w:w="518" w:type="dxa"/>
          </w:tcPr>
          <w:p w14:paraId="52E98839" w14:textId="77777777" w:rsidR="00E94ADE" w:rsidRPr="002A0080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348" w:type="dxa"/>
          </w:tcPr>
          <w:p w14:paraId="641BE50C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16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включении юридического лица в реестр уполномоченных экономических операторов выдается:</w:t>
            </w:r>
          </w:p>
          <w:p w14:paraId="1D2EDE3E" w14:textId="77777777" w:rsidR="00E94ADE" w:rsidRPr="00FD785E" w:rsidRDefault="00E94ADE" w:rsidP="00320E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7B582718" w14:textId="77777777" w:rsidTr="00E94ADE">
        <w:tc>
          <w:tcPr>
            <w:tcW w:w="518" w:type="dxa"/>
          </w:tcPr>
          <w:p w14:paraId="44A94CFF" w14:textId="77777777" w:rsidR="00E94ADE" w:rsidRPr="002A0080" w:rsidRDefault="00E94ADE" w:rsidP="00A6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348" w:type="dxa"/>
          </w:tcPr>
          <w:p w14:paraId="2DFB9925" w14:textId="77777777" w:rsidR="00E94ADE" w:rsidRPr="00F719CF" w:rsidRDefault="00E94ADE" w:rsidP="00A6487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C53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Систему таможенных органов образуют </w:t>
            </w:r>
          </w:p>
        </w:tc>
      </w:tr>
      <w:tr w:rsidR="00E94ADE" w:rsidRPr="001037A9" w14:paraId="2BDABD42" w14:textId="77777777" w:rsidTr="00E94ADE">
        <w:tc>
          <w:tcPr>
            <w:tcW w:w="518" w:type="dxa"/>
          </w:tcPr>
          <w:p w14:paraId="7FE0CC16" w14:textId="77777777" w:rsidR="00E94ADE" w:rsidRPr="002A0080" w:rsidRDefault="00E94ADE" w:rsidP="00A6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348" w:type="dxa"/>
          </w:tcPr>
          <w:p w14:paraId="6E02584F" w14:textId="77777777" w:rsidR="00E94ADE" w:rsidRPr="002A0080" w:rsidRDefault="00E94ADE" w:rsidP="00A6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2494A">
              <w:rPr>
                <w:rFonts w:ascii="Times New Roman" w:hAnsi="Times New Roman" w:cs="Times New Roman"/>
                <w:sz w:val="20"/>
                <w:szCs w:val="20"/>
              </w:rPr>
              <w:t>рганом, осуществляющим непосредственное руководство таможенным делом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является</w:t>
            </w:r>
          </w:p>
        </w:tc>
      </w:tr>
      <w:tr w:rsidR="00E94ADE" w:rsidRPr="001037A9" w14:paraId="590F7082" w14:textId="77777777" w:rsidTr="00E94ADE">
        <w:tc>
          <w:tcPr>
            <w:tcW w:w="518" w:type="dxa"/>
          </w:tcPr>
          <w:p w14:paraId="019B4C98" w14:textId="77777777" w:rsidR="00E94ADE" w:rsidRPr="002A0080" w:rsidRDefault="00E94ADE" w:rsidP="00A6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348" w:type="dxa"/>
          </w:tcPr>
          <w:p w14:paraId="3DD61EDD" w14:textId="77777777" w:rsidR="00E94ADE" w:rsidRPr="002A0080" w:rsidRDefault="00E94ADE" w:rsidP="00A6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Создание, ликвидация и реорганизация таможенных органов осуществляются по решению </w:t>
            </w:r>
          </w:p>
        </w:tc>
      </w:tr>
      <w:tr w:rsidR="00E94ADE" w:rsidRPr="001037A9" w14:paraId="690FCC94" w14:textId="77777777" w:rsidTr="00E94ADE">
        <w:tc>
          <w:tcPr>
            <w:tcW w:w="518" w:type="dxa"/>
          </w:tcPr>
          <w:p w14:paraId="405C1B9F" w14:textId="77777777" w:rsidR="00E94ADE" w:rsidRPr="002A0080" w:rsidRDefault="00E94ADE" w:rsidP="00A6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348" w:type="dxa"/>
          </w:tcPr>
          <w:p w14:paraId="289C67EC" w14:textId="77777777" w:rsidR="00E94ADE" w:rsidRPr="002A0080" w:rsidRDefault="00E94ADE" w:rsidP="00A6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A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государственный орган в сфере таможенного дела имеет </w:t>
            </w:r>
          </w:p>
        </w:tc>
      </w:tr>
      <w:tr w:rsidR="00E94ADE" w:rsidRPr="001037A9" w14:paraId="5D2CB54F" w14:textId="77777777" w:rsidTr="00E94ADE">
        <w:tc>
          <w:tcPr>
            <w:tcW w:w="518" w:type="dxa"/>
          </w:tcPr>
          <w:p w14:paraId="1E284566" w14:textId="77777777" w:rsidR="00E94ADE" w:rsidRPr="002A0080" w:rsidRDefault="00E94ADE" w:rsidP="00A6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348" w:type="dxa"/>
          </w:tcPr>
          <w:p w14:paraId="09FB28A8" w14:textId="77777777" w:rsidR="00E94ADE" w:rsidRPr="002A0080" w:rsidRDefault="00E94ADE" w:rsidP="00A6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494A">
              <w:rPr>
                <w:rFonts w:ascii="Times New Roman" w:hAnsi="Times New Roman" w:cs="Times New Roman"/>
                <w:sz w:val="20"/>
                <w:szCs w:val="20"/>
              </w:rPr>
              <w:t xml:space="preserve">Время работы таможенных органов устанавливается </w:t>
            </w:r>
          </w:p>
        </w:tc>
      </w:tr>
      <w:tr w:rsidR="00E94ADE" w:rsidRPr="001037A9" w14:paraId="0BB23B43" w14:textId="77777777" w:rsidTr="00E94ADE">
        <w:tc>
          <w:tcPr>
            <w:tcW w:w="518" w:type="dxa"/>
          </w:tcPr>
          <w:p w14:paraId="17347058" w14:textId="77777777" w:rsidR="00E94ADE" w:rsidRPr="002A0080" w:rsidRDefault="00E94ADE" w:rsidP="00A6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348" w:type="dxa"/>
          </w:tcPr>
          <w:p w14:paraId="51C68EE0" w14:textId="77777777" w:rsidR="00E94ADE" w:rsidRPr="002A0080" w:rsidRDefault="00E94ADE" w:rsidP="00A648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FDC">
              <w:rPr>
                <w:rFonts w:ascii="Times New Roman" w:hAnsi="Times New Roman" w:cs="Times New Roman"/>
                <w:sz w:val="20"/>
                <w:szCs w:val="20"/>
              </w:rPr>
              <w:t xml:space="preserve">Таможенное дело представляет собой </w:t>
            </w:r>
          </w:p>
        </w:tc>
      </w:tr>
      <w:tr w:rsidR="00E94ADE" w:rsidRPr="001037A9" w14:paraId="178484F7" w14:textId="77777777" w:rsidTr="00E94ADE">
        <w:tc>
          <w:tcPr>
            <w:tcW w:w="518" w:type="dxa"/>
          </w:tcPr>
          <w:p w14:paraId="4F983C40" w14:textId="77777777" w:rsidR="00E94ADE" w:rsidRPr="002A0080" w:rsidRDefault="00E94ADE" w:rsidP="00A6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348" w:type="dxa"/>
          </w:tcPr>
          <w:p w14:paraId="1E4C44F5" w14:textId="77777777" w:rsidR="00E94ADE" w:rsidRPr="00AA456C" w:rsidRDefault="00E94ADE" w:rsidP="00A648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456C">
              <w:rPr>
                <w:rFonts w:ascii="Times New Roman" w:hAnsi="Times New Roman" w:cs="Times New Roman"/>
                <w:sz w:val="20"/>
                <w:szCs w:val="20"/>
              </w:rPr>
              <w:t xml:space="preserve">Места нахождения таможенных органов определяются уполномоченным государственным органом в сфере таможенного дела исходя из </w:t>
            </w:r>
          </w:p>
        </w:tc>
      </w:tr>
      <w:tr w:rsidR="00E94ADE" w:rsidRPr="001037A9" w14:paraId="6A43BA6D" w14:textId="77777777" w:rsidTr="00E94ADE">
        <w:tc>
          <w:tcPr>
            <w:tcW w:w="518" w:type="dxa"/>
          </w:tcPr>
          <w:p w14:paraId="51EDAC41" w14:textId="77777777" w:rsidR="00E94ADE" w:rsidRDefault="00E94ADE" w:rsidP="007D09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348" w:type="dxa"/>
          </w:tcPr>
          <w:p w14:paraId="25F6201E" w14:textId="77777777" w:rsidR="00E94ADE" w:rsidRPr="00811808" w:rsidRDefault="00E94ADE" w:rsidP="007D09A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Таможенный реестр объектов интеллектуальной собственности ведет:</w:t>
            </w:r>
          </w:p>
          <w:p w14:paraId="6E3AE4F4" w14:textId="77777777" w:rsidR="00E94ADE" w:rsidRPr="00811808" w:rsidRDefault="00E94ADE" w:rsidP="007D09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1037A9" w14:paraId="3A2DCFCC" w14:textId="77777777" w:rsidTr="00E94ADE">
        <w:tc>
          <w:tcPr>
            <w:tcW w:w="518" w:type="dxa"/>
          </w:tcPr>
          <w:p w14:paraId="4353DFB5" w14:textId="77777777" w:rsidR="00E94ADE" w:rsidRDefault="00E94ADE" w:rsidP="0047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348" w:type="dxa"/>
          </w:tcPr>
          <w:p w14:paraId="03BA031E" w14:textId="77777777" w:rsidR="00E94ADE" w:rsidRPr="00FD785E" w:rsidRDefault="00E94ADE" w:rsidP="004712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Товары, перемещаемые через таможенную границу, помещаются под определенную таможенную процедуру:</w:t>
            </w:r>
          </w:p>
          <w:p w14:paraId="121639A4" w14:textId="77777777" w:rsidR="00E94ADE" w:rsidRPr="00FD785E" w:rsidRDefault="00E94ADE" w:rsidP="00471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AA456C" w14:paraId="07A1BB07" w14:textId="77777777" w:rsidTr="00E94ADE">
        <w:tc>
          <w:tcPr>
            <w:tcW w:w="518" w:type="dxa"/>
          </w:tcPr>
          <w:p w14:paraId="0A89AB2A" w14:textId="77777777" w:rsidR="00E94ADE" w:rsidRDefault="00E94ADE" w:rsidP="0047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348" w:type="dxa"/>
          </w:tcPr>
          <w:p w14:paraId="5E782CDE" w14:textId="77777777" w:rsidR="00E94ADE" w:rsidRPr="00FD785E" w:rsidRDefault="00E94ADE" w:rsidP="004712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Таможенные операции совершаются</w:t>
            </w:r>
          </w:p>
          <w:p w14:paraId="435E2CD8" w14:textId="77777777" w:rsidR="00E94ADE" w:rsidRPr="00FD785E" w:rsidRDefault="00E94ADE" w:rsidP="00471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AA456C" w14:paraId="5A4BB01F" w14:textId="77777777" w:rsidTr="00E94ADE">
        <w:tc>
          <w:tcPr>
            <w:tcW w:w="518" w:type="dxa"/>
          </w:tcPr>
          <w:p w14:paraId="6290A8DF" w14:textId="77777777" w:rsidR="00E94ADE" w:rsidRDefault="00E94ADE" w:rsidP="0047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348" w:type="dxa"/>
          </w:tcPr>
          <w:p w14:paraId="62AB6F17" w14:textId="77777777" w:rsidR="00E94ADE" w:rsidRPr="00056688" w:rsidRDefault="00E94ADE" w:rsidP="004712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Сколько знаков согласно ТН ВЭД ЕАЭС должен содержать код товара:</w:t>
            </w:r>
          </w:p>
          <w:p w14:paraId="65D1BDC3" w14:textId="77777777" w:rsidR="00E94ADE" w:rsidRPr="00056688" w:rsidRDefault="00E94ADE" w:rsidP="00471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AA456C" w14:paraId="4E373D0C" w14:textId="77777777" w:rsidTr="00E94ADE">
        <w:tc>
          <w:tcPr>
            <w:tcW w:w="518" w:type="dxa"/>
          </w:tcPr>
          <w:p w14:paraId="24B07326" w14:textId="77777777" w:rsidR="00E94ADE" w:rsidRDefault="00E94ADE" w:rsidP="0047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2348" w:type="dxa"/>
          </w:tcPr>
          <w:p w14:paraId="203E4323" w14:textId="77777777" w:rsidR="00E94ADE" w:rsidRPr="00056688" w:rsidRDefault="00E94ADE" w:rsidP="004712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Тарифные преференции представляются: </w:t>
            </w:r>
          </w:p>
          <w:p w14:paraId="0FA25063" w14:textId="77777777" w:rsidR="00E94ADE" w:rsidRPr="00056688" w:rsidRDefault="00E94ADE" w:rsidP="00471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AA456C" w14:paraId="67CE58F9" w14:textId="77777777" w:rsidTr="00E94ADE">
        <w:tc>
          <w:tcPr>
            <w:tcW w:w="518" w:type="dxa"/>
          </w:tcPr>
          <w:p w14:paraId="382DC921" w14:textId="77777777" w:rsidR="00E94ADE" w:rsidRDefault="00E94ADE" w:rsidP="004712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2348" w:type="dxa"/>
          </w:tcPr>
          <w:p w14:paraId="4F89D3AD" w14:textId="77777777" w:rsidR="00E94ADE" w:rsidRPr="00056688" w:rsidRDefault="00E94ADE" w:rsidP="004712F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Кыргызская Республика предоставляет тарифные преференции: </w:t>
            </w:r>
          </w:p>
          <w:p w14:paraId="758A61C5" w14:textId="77777777" w:rsidR="00E94ADE" w:rsidRPr="00056688" w:rsidRDefault="00E94ADE" w:rsidP="004712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AA456C" w14:paraId="502C929F" w14:textId="77777777" w:rsidTr="00E94ADE">
        <w:tc>
          <w:tcPr>
            <w:tcW w:w="518" w:type="dxa"/>
          </w:tcPr>
          <w:p w14:paraId="7238468F" w14:textId="77777777" w:rsidR="00E94ADE" w:rsidRDefault="00E94ADE" w:rsidP="004A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348" w:type="dxa"/>
          </w:tcPr>
          <w:p w14:paraId="73F7D0AF" w14:textId="77777777" w:rsidR="00E94ADE" w:rsidRPr="00FD785E" w:rsidRDefault="00E94ADE" w:rsidP="004A55A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Таможенный представитель-</w:t>
            </w:r>
          </w:p>
          <w:p w14:paraId="050DC9C8" w14:textId="77777777" w:rsidR="00E94ADE" w:rsidRPr="00FD785E" w:rsidRDefault="00E94ADE" w:rsidP="004A55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4ADE" w:rsidRPr="00AA456C" w14:paraId="3FFB7147" w14:textId="77777777" w:rsidTr="00E94ADE">
        <w:tc>
          <w:tcPr>
            <w:tcW w:w="518" w:type="dxa"/>
          </w:tcPr>
          <w:p w14:paraId="5901C550" w14:textId="77777777" w:rsidR="00E94ADE" w:rsidRDefault="00E94ADE" w:rsidP="004A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348" w:type="dxa"/>
          </w:tcPr>
          <w:p w14:paraId="33FB68F4" w14:textId="77777777" w:rsidR="00E94ADE" w:rsidRPr="00811808" w:rsidRDefault="00E94ADE" w:rsidP="008B33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8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Единый таможенный реестр объектов интеллектуальной собственности государств-членов ведется </w:t>
            </w:r>
          </w:p>
        </w:tc>
      </w:tr>
      <w:tr w:rsidR="00E94ADE" w:rsidRPr="00AA456C" w14:paraId="64C378F2" w14:textId="77777777" w:rsidTr="00E94ADE">
        <w:tc>
          <w:tcPr>
            <w:tcW w:w="518" w:type="dxa"/>
          </w:tcPr>
          <w:p w14:paraId="2C3595DF" w14:textId="77777777" w:rsidR="00E94ADE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348" w:type="dxa"/>
          </w:tcPr>
          <w:p w14:paraId="1EC36720" w14:textId="77777777" w:rsidR="00E94ADE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21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Таможенные склады могут быть </w:t>
            </w:r>
          </w:p>
        </w:tc>
      </w:tr>
      <w:tr w:rsidR="00E94ADE" w:rsidRPr="00AA456C" w14:paraId="5E4EE85A" w14:textId="77777777" w:rsidTr="00E94ADE">
        <w:tc>
          <w:tcPr>
            <w:tcW w:w="518" w:type="dxa"/>
          </w:tcPr>
          <w:p w14:paraId="3A03C93C" w14:textId="77777777" w:rsidR="00E94ADE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348" w:type="dxa"/>
          </w:tcPr>
          <w:p w14:paraId="3E4BDD29" w14:textId="77777777" w:rsidR="00E94ADE" w:rsidRPr="00E943C3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43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юридических лиц в качестве владельцев свободных складов допускается при условии</w:t>
            </w:r>
          </w:p>
        </w:tc>
      </w:tr>
      <w:tr w:rsidR="00E94ADE" w:rsidRPr="00AA456C" w14:paraId="045EF1BD" w14:textId="77777777" w:rsidTr="00E94ADE">
        <w:tc>
          <w:tcPr>
            <w:tcW w:w="518" w:type="dxa"/>
          </w:tcPr>
          <w:p w14:paraId="1434C041" w14:textId="77777777" w:rsidR="00E94ADE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348" w:type="dxa"/>
          </w:tcPr>
          <w:p w14:paraId="46C0453F" w14:textId="77777777" w:rsidR="00E94ADE" w:rsidRPr="00A908BB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08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таможенное сопровождение взимаются таможенные сборы </w:t>
            </w:r>
          </w:p>
        </w:tc>
      </w:tr>
      <w:tr w:rsidR="00E94ADE" w:rsidRPr="00AA456C" w14:paraId="17ACC8ED" w14:textId="77777777" w:rsidTr="00E94ADE">
        <w:tc>
          <w:tcPr>
            <w:tcW w:w="518" w:type="dxa"/>
          </w:tcPr>
          <w:p w14:paraId="496C9921" w14:textId="77777777" w:rsidR="00E94ADE" w:rsidRDefault="00E94ADE" w:rsidP="0032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348" w:type="dxa"/>
          </w:tcPr>
          <w:p w14:paraId="663B6D0A" w14:textId="77777777" w:rsidR="00E94ADE" w:rsidRPr="00A908BB" w:rsidRDefault="00E94ADE" w:rsidP="00320EB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4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Зоны таможенного контроля подразделяются на </w:t>
            </w:r>
          </w:p>
        </w:tc>
      </w:tr>
      <w:tr w:rsidR="00E94ADE" w:rsidRPr="00AA456C" w14:paraId="2AEB6217" w14:textId="77777777" w:rsidTr="00E94ADE">
        <w:tc>
          <w:tcPr>
            <w:tcW w:w="518" w:type="dxa"/>
          </w:tcPr>
          <w:p w14:paraId="5AA4E305" w14:textId="77777777" w:rsidR="00E94ADE" w:rsidRDefault="00E94ADE" w:rsidP="00AC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348" w:type="dxa"/>
          </w:tcPr>
          <w:p w14:paraId="02A61621" w14:textId="77777777" w:rsidR="00E94ADE" w:rsidRPr="00056688" w:rsidRDefault="00E94ADE" w:rsidP="00AC19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0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таможенный тариф (ЕТТ) ЕАЭС:</w:t>
            </w:r>
          </w:p>
        </w:tc>
      </w:tr>
      <w:tr w:rsidR="00E94ADE" w:rsidRPr="00AA456C" w14:paraId="0B1337BB" w14:textId="77777777" w:rsidTr="00E94ADE">
        <w:tc>
          <w:tcPr>
            <w:tcW w:w="518" w:type="dxa"/>
          </w:tcPr>
          <w:p w14:paraId="231ED124" w14:textId="77777777" w:rsidR="00E94ADE" w:rsidRDefault="00E94ADE" w:rsidP="00AC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348" w:type="dxa"/>
          </w:tcPr>
          <w:p w14:paraId="704A222D" w14:textId="77777777" w:rsidR="00E94ADE" w:rsidRPr="00CF708E" w:rsidRDefault="00E94ADE" w:rsidP="00AC19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Внешняя торговля товарами</w:t>
            </w:r>
          </w:p>
          <w:p w14:paraId="670DF8DA" w14:textId="77777777" w:rsidR="00E94ADE" w:rsidRPr="00CF708E" w:rsidRDefault="00E94ADE" w:rsidP="00AC19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ADE" w:rsidRPr="00AA456C" w14:paraId="5B94323A" w14:textId="77777777" w:rsidTr="00E94ADE">
        <w:tc>
          <w:tcPr>
            <w:tcW w:w="518" w:type="dxa"/>
          </w:tcPr>
          <w:p w14:paraId="7B4DAE1D" w14:textId="77777777" w:rsidR="00E94ADE" w:rsidRDefault="00E94ADE" w:rsidP="00AC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348" w:type="dxa"/>
          </w:tcPr>
          <w:p w14:paraId="6E1D7CAD" w14:textId="77777777" w:rsidR="00E94ADE" w:rsidRPr="00CF708E" w:rsidRDefault="00E94ADE" w:rsidP="00AC19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Взаимная торговля товарами</w:t>
            </w:r>
          </w:p>
          <w:p w14:paraId="7C44F9A5" w14:textId="77777777" w:rsidR="00E94ADE" w:rsidRPr="00CF708E" w:rsidRDefault="00E94ADE" w:rsidP="00AC19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ADE" w:rsidRPr="00AA456C" w14:paraId="12174F88" w14:textId="77777777" w:rsidTr="00E94ADE">
        <w:tc>
          <w:tcPr>
            <w:tcW w:w="518" w:type="dxa"/>
          </w:tcPr>
          <w:p w14:paraId="5F57BAC1" w14:textId="77777777" w:rsidR="00E94ADE" w:rsidRDefault="00E94ADE" w:rsidP="00AC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2348" w:type="dxa"/>
          </w:tcPr>
          <w:p w14:paraId="43A4563B" w14:textId="77777777" w:rsidR="00E94ADE" w:rsidRPr="00CF708E" w:rsidRDefault="00E94ADE" w:rsidP="00AC19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Импортер-это</w:t>
            </w:r>
          </w:p>
          <w:p w14:paraId="128CE04A" w14:textId="77777777" w:rsidR="00E94ADE" w:rsidRPr="00CF708E" w:rsidRDefault="00E94ADE" w:rsidP="00AC19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ADE" w:rsidRPr="00AA456C" w14:paraId="666E1E1A" w14:textId="77777777" w:rsidTr="00E94ADE">
        <w:tc>
          <w:tcPr>
            <w:tcW w:w="518" w:type="dxa"/>
          </w:tcPr>
          <w:p w14:paraId="2352C7E2" w14:textId="77777777" w:rsidR="00E94ADE" w:rsidRDefault="00E94ADE" w:rsidP="00AC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348" w:type="dxa"/>
          </w:tcPr>
          <w:p w14:paraId="39CAFAC6" w14:textId="77777777" w:rsidR="00E94ADE" w:rsidRPr="00CF708E" w:rsidRDefault="00E94ADE" w:rsidP="00AC19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F7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Экспортер-это</w:t>
            </w:r>
          </w:p>
          <w:p w14:paraId="3B035752" w14:textId="77777777" w:rsidR="00E94ADE" w:rsidRPr="00CF708E" w:rsidRDefault="00E94ADE" w:rsidP="00AC19B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4ADE" w:rsidRPr="00AA456C" w14:paraId="2D003689" w14:textId="77777777" w:rsidTr="00E94ADE">
        <w:tc>
          <w:tcPr>
            <w:tcW w:w="518" w:type="dxa"/>
          </w:tcPr>
          <w:p w14:paraId="2985AC67" w14:textId="77777777" w:rsidR="00E94ADE" w:rsidRDefault="00E94ADE" w:rsidP="00AC1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348" w:type="dxa"/>
          </w:tcPr>
          <w:p w14:paraId="0833C6E9" w14:textId="77777777" w:rsidR="00E94ADE" w:rsidRPr="00FD785E" w:rsidRDefault="00E94ADE" w:rsidP="00AC19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8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Товары, перемещаемые через таможенную границу Союза, и иные товары в случаях, установленных Таможенным кодексом ЕАЭС,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</w:t>
            </w:r>
          </w:p>
        </w:tc>
      </w:tr>
    </w:tbl>
    <w:p w14:paraId="7C38F138" w14:textId="77777777" w:rsidR="00B57603" w:rsidRPr="00EF089C" w:rsidRDefault="00B57603" w:rsidP="008B3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7603" w:rsidRPr="00EF089C" w:rsidSect="00EF08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89C"/>
    <w:rsid w:val="00001A0A"/>
    <w:rsid w:val="0003530D"/>
    <w:rsid w:val="00056688"/>
    <w:rsid w:val="00083780"/>
    <w:rsid w:val="000B0DF2"/>
    <w:rsid w:val="000B7C51"/>
    <w:rsid w:val="001176F4"/>
    <w:rsid w:val="001638BC"/>
    <w:rsid w:val="002119FC"/>
    <w:rsid w:val="002634FB"/>
    <w:rsid w:val="002A032F"/>
    <w:rsid w:val="002A2CA8"/>
    <w:rsid w:val="002D31EC"/>
    <w:rsid w:val="002E577F"/>
    <w:rsid w:val="00320EB9"/>
    <w:rsid w:val="00323C56"/>
    <w:rsid w:val="003F07B7"/>
    <w:rsid w:val="003F48DD"/>
    <w:rsid w:val="003F7D2F"/>
    <w:rsid w:val="0042718C"/>
    <w:rsid w:val="00442511"/>
    <w:rsid w:val="00465FB6"/>
    <w:rsid w:val="004712FD"/>
    <w:rsid w:val="00486F1B"/>
    <w:rsid w:val="004A55AA"/>
    <w:rsid w:val="004D2347"/>
    <w:rsid w:val="00522577"/>
    <w:rsid w:val="005A18A6"/>
    <w:rsid w:val="005B032E"/>
    <w:rsid w:val="005C31E9"/>
    <w:rsid w:val="006275DC"/>
    <w:rsid w:val="00747327"/>
    <w:rsid w:val="0076374E"/>
    <w:rsid w:val="007B10AA"/>
    <w:rsid w:val="007D09A7"/>
    <w:rsid w:val="00811808"/>
    <w:rsid w:val="008574DA"/>
    <w:rsid w:val="00891836"/>
    <w:rsid w:val="008B3395"/>
    <w:rsid w:val="00901481"/>
    <w:rsid w:val="00943E9A"/>
    <w:rsid w:val="00A37C95"/>
    <w:rsid w:val="00A63246"/>
    <w:rsid w:val="00A64874"/>
    <w:rsid w:val="00A86FBF"/>
    <w:rsid w:val="00AC19BC"/>
    <w:rsid w:val="00AE3CC7"/>
    <w:rsid w:val="00AF0F70"/>
    <w:rsid w:val="00B44764"/>
    <w:rsid w:val="00B57603"/>
    <w:rsid w:val="00B8291A"/>
    <w:rsid w:val="00BA4AD2"/>
    <w:rsid w:val="00C04783"/>
    <w:rsid w:val="00C06E10"/>
    <w:rsid w:val="00CB2231"/>
    <w:rsid w:val="00CD6749"/>
    <w:rsid w:val="00CF708E"/>
    <w:rsid w:val="00D63777"/>
    <w:rsid w:val="00DF4A27"/>
    <w:rsid w:val="00E16716"/>
    <w:rsid w:val="00E46FBF"/>
    <w:rsid w:val="00E94ADE"/>
    <w:rsid w:val="00EF089C"/>
    <w:rsid w:val="00F46A4F"/>
    <w:rsid w:val="00F66650"/>
    <w:rsid w:val="00F94D89"/>
    <w:rsid w:val="00F96D77"/>
    <w:rsid w:val="00F97F4B"/>
    <w:rsid w:val="00FB4A62"/>
    <w:rsid w:val="00FD785E"/>
    <w:rsid w:val="00FE7B68"/>
    <w:rsid w:val="00FF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FF7F"/>
  <w15:docId w15:val="{7727884D-0B32-9248-B159-A6871E1C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F0205"/>
    <w:pPr>
      <w:spacing w:after="0" w:line="240" w:lineRule="auto"/>
    </w:pPr>
  </w:style>
  <w:style w:type="paragraph" w:customStyle="1" w:styleId="tkTekst">
    <w:name w:val="_Текст обычный (tkTekst)"/>
    <w:basedOn w:val="a"/>
    <w:rsid w:val="00FF0205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0AFD-0E39-4358-B74B-B793388C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roza axmatova</cp:lastModifiedBy>
  <cp:revision>11</cp:revision>
  <dcterms:created xsi:type="dcterms:W3CDTF">2022-10-11T08:10:00Z</dcterms:created>
  <dcterms:modified xsi:type="dcterms:W3CDTF">2025-09-11T08:59:00Z</dcterms:modified>
</cp:coreProperties>
</file>